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9A" w:rsidRDefault="003117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E3A">
        <w:rPr>
          <w:rFonts w:ascii="Times New Roman" w:hAnsi="Times New Roman" w:cs="Times New Roman"/>
          <w:sz w:val="20"/>
          <w:szCs w:val="20"/>
        </w:rPr>
        <w:t xml:space="preserve"> </w:t>
      </w:r>
      <w:r w:rsidR="00C67E3A">
        <w:rPr>
          <w:rFonts w:ascii="Times New Roman" w:hAnsi="Times New Roman" w:cs="Times New Roman"/>
          <w:sz w:val="20"/>
          <w:szCs w:val="20"/>
        </w:rPr>
        <w:t>РАСПИСАНИЕ</w:t>
      </w:r>
    </w:p>
    <w:p w:rsidR="00FD499A" w:rsidRDefault="00C67E3A">
      <w:pPr>
        <w:spacing w:after="0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проведения основного государственного экзамена и государственного выпускного экзамена </w:t>
      </w:r>
    </w:p>
    <w:p w:rsidR="00FD499A" w:rsidRDefault="00C67E3A">
      <w:pPr>
        <w:spacing w:after="0"/>
        <w:jc w:val="center"/>
      </w:pPr>
      <w:r>
        <w:rPr>
          <w:rFonts w:ascii="Times New Roman" w:hAnsi="Times New Roman" w:cs="Times New Roman"/>
          <w:sz w:val="20"/>
          <w:szCs w:val="20"/>
        </w:rPr>
        <w:t>по образовательным программам основного общего образования в 2024 году</w:t>
      </w:r>
      <w:bookmarkStart w:id="0" w:name="_GoBack"/>
      <w:bookmarkEnd w:id="0"/>
    </w:p>
    <w:tbl>
      <w:tblPr>
        <w:tblStyle w:val="a7"/>
        <w:tblW w:w="9782" w:type="dxa"/>
        <w:tblInd w:w="-318" w:type="dxa"/>
        <w:tblLook w:val="04A0"/>
      </w:tblPr>
      <w:tblGrid>
        <w:gridCol w:w="1560"/>
        <w:gridCol w:w="4110"/>
        <w:gridCol w:w="4112"/>
      </w:tblGrid>
      <w:tr w:rsidR="00FD499A">
        <w:tc>
          <w:tcPr>
            <w:tcW w:w="9782" w:type="dxa"/>
            <w:gridSpan w:val="3"/>
            <w:shd w:val="clear" w:color="auto" w:fill="DBE5F1" w:themeFill="accent1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Досрочный период</w:t>
            </w:r>
          </w:p>
        </w:tc>
      </w:tr>
      <w:tr w:rsidR="00FD499A">
        <w:tc>
          <w:tcPr>
            <w:tcW w:w="1560" w:type="dxa"/>
            <w:shd w:val="clear" w:color="auto" w:fill="FDE9D9" w:themeFill="accent6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ОГЭ</w:t>
            </w:r>
          </w:p>
        </w:tc>
        <w:tc>
          <w:tcPr>
            <w:tcW w:w="4112" w:type="dxa"/>
            <w:shd w:val="clear" w:color="auto" w:fill="E5DFEC" w:themeFill="accent4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ГВЭ - 9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апреля 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апреля (пятница)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мая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(пятница)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Информатика, обществознание, химия, литература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Информатика, обществознание, химия, литература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мая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История, биология, физика,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география, иностранные языки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мая (понедельник)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математика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математика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мая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информатика, химия, обществознание, литература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информатика, химия, обществознание, литература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мая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(среда)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Резерв: история,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биология, физика, география, иностранные языки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мая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русский язык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русский язык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мая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(суббота)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Резерв: по всем учебным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предметам</w:t>
            </w:r>
          </w:p>
        </w:tc>
      </w:tr>
      <w:tr w:rsidR="00FD499A">
        <w:tc>
          <w:tcPr>
            <w:tcW w:w="9782" w:type="dxa"/>
            <w:gridSpan w:val="3"/>
            <w:shd w:val="clear" w:color="auto" w:fill="DBE5F1" w:themeFill="accent1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период</w:t>
            </w:r>
          </w:p>
        </w:tc>
      </w:tr>
      <w:tr w:rsidR="00FD499A">
        <w:tc>
          <w:tcPr>
            <w:tcW w:w="1560" w:type="dxa"/>
            <w:shd w:val="clear" w:color="auto" w:fill="FDE9D9" w:themeFill="accent6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ОГЭ</w:t>
            </w:r>
          </w:p>
        </w:tc>
        <w:tc>
          <w:tcPr>
            <w:tcW w:w="4112" w:type="dxa"/>
            <w:shd w:val="clear" w:color="auto" w:fill="E5DFEC" w:themeFill="accent4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ГВЭ - 9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мая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4112" w:type="dxa"/>
            <w:shd w:val="clear" w:color="auto" w:fill="auto"/>
          </w:tcPr>
          <w:p w:rsidR="00FD499A" w:rsidRDefault="00FD49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 мая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(среда)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мая (понедельник)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Обществознание, биология, химия, информатика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Обществознание, биология, химия, информатика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мая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География, история, физика, химия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География, история, физика, химия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июня (понедельник)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июня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июня 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География, информатика, обществознание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География, информатика,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июня (пятница)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Биология, информатика, литература, физика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Биология, информатика, литература, физика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июня (понедельник)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русский язык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русский язык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июня 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Резерв: по всем учебным предметам (за исключением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русского языка и математики)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июня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(среда)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 (за исключением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усского языка и математики)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июня (четверг)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математика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математика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июля (понедельник)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июля </w:t>
            </w:r>
          </w:p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</w:t>
            </w:r>
          </w:p>
          <w:p w:rsidR="00FD499A" w:rsidRDefault="00FD49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Резерв: по всем учебным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предметам</w:t>
            </w:r>
          </w:p>
        </w:tc>
      </w:tr>
      <w:tr w:rsidR="00FD499A">
        <w:tc>
          <w:tcPr>
            <w:tcW w:w="9782" w:type="dxa"/>
            <w:gridSpan w:val="3"/>
            <w:shd w:val="clear" w:color="auto" w:fill="DBE5F1" w:themeFill="accent1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период</w:t>
            </w:r>
          </w:p>
        </w:tc>
      </w:tr>
      <w:tr w:rsidR="00FD499A">
        <w:tc>
          <w:tcPr>
            <w:tcW w:w="1560" w:type="dxa"/>
            <w:shd w:val="clear" w:color="auto" w:fill="FDE9D9" w:themeFill="accent6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ОГЭ</w:t>
            </w:r>
          </w:p>
        </w:tc>
        <w:tc>
          <w:tcPr>
            <w:tcW w:w="4112" w:type="dxa"/>
            <w:shd w:val="clear" w:color="auto" w:fill="E5DFEC" w:themeFill="accent4" w:themeFillTint="33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ГВЭ -9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сентября 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сентября (пятница)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сентября 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сентября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(пятница)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Обществознание, химия, информатика, литература, иностранные языки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сентября (среда)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русский язык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русский язык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сентября (четверг)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математика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Резерв: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сентября (пятница)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сентября (понедельник)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 (за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исключением русского языка и математики)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FD499A">
        <w:tc>
          <w:tcPr>
            <w:tcW w:w="1560" w:type="dxa"/>
            <w:shd w:val="clear" w:color="auto" w:fill="auto"/>
          </w:tcPr>
          <w:p w:rsidR="00FD499A" w:rsidRDefault="00C6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сентября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(вторник)</w:t>
            </w:r>
          </w:p>
        </w:tc>
        <w:tc>
          <w:tcPr>
            <w:tcW w:w="4110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Резерв: по всем учебным предметам</w:t>
            </w:r>
          </w:p>
        </w:tc>
        <w:tc>
          <w:tcPr>
            <w:tcW w:w="4112" w:type="dxa"/>
            <w:shd w:val="clear" w:color="auto" w:fill="auto"/>
          </w:tcPr>
          <w:p w:rsidR="00FD499A" w:rsidRDefault="00C67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Резерв: по всем учебным предметам</w:t>
            </w:r>
          </w:p>
        </w:tc>
      </w:tr>
    </w:tbl>
    <w:p w:rsidR="00FD499A" w:rsidRDefault="00FD499A">
      <w:pPr>
        <w:spacing w:after="0"/>
        <w:jc w:val="center"/>
      </w:pPr>
    </w:p>
    <w:sectPr w:rsidR="00FD499A" w:rsidSect="00FD499A">
      <w:pgSz w:w="11906" w:h="16838"/>
      <w:pgMar w:top="567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99A"/>
    <w:rsid w:val="0031172D"/>
    <w:rsid w:val="00C67E3A"/>
    <w:rsid w:val="00FD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D49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D499A"/>
    <w:pPr>
      <w:spacing w:after="140"/>
    </w:pPr>
  </w:style>
  <w:style w:type="paragraph" w:styleId="a5">
    <w:name w:val="List"/>
    <w:basedOn w:val="a4"/>
    <w:rsid w:val="00FD499A"/>
    <w:rPr>
      <w:rFonts w:cs="Mangal"/>
    </w:rPr>
  </w:style>
  <w:style w:type="paragraph" w:customStyle="1" w:styleId="Caption">
    <w:name w:val="Caption"/>
    <w:basedOn w:val="a"/>
    <w:qFormat/>
    <w:rsid w:val="00FD49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FD499A"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D83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BE87-910B-416C-BDAC-3D50D917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Клименко</dc:creator>
  <cp:lastModifiedBy>5</cp:lastModifiedBy>
  <cp:revision>2</cp:revision>
  <cp:lastPrinted>2024-01-10T03:28:00Z</cp:lastPrinted>
  <dcterms:created xsi:type="dcterms:W3CDTF">2024-01-10T03:54:00Z</dcterms:created>
  <dcterms:modified xsi:type="dcterms:W3CDTF">2024-01-10T03:54:00Z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